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99" w:rsidRPr="00022ACF" w:rsidRDefault="00E75499" w:rsidP="00E75499">
      <w:pPr>
        <w:jc w:val="center"/>
        <w:rPr>
          <w:rFonts w:ascii="Times New Roman" w:hAnsi="Times New Roman" w:cs="Times New Roman"/>
          <w:b/>
        </w:rPr>
      </w:pPr>
      <w:r w:rsidRPr="00022ACF">
        <w:rPr>
          <w:rFonts w:ascii="Times New Roman" w:hAnsi="Times New Roman" w:cs="Times New Roman"/>
          <w:b/>
        </w:rPr>
        <w:t>ИНФОРМАЦИОННАЯ КАРТА ИННОВАЦИОННОГО ОПЫТА</w:t>
      </w:r>
    </w:p>
    <w:p w:rsidR="00E75499" w:rsidRPr="00022ACF" w:rsidRDefault="00E75499" w:rsidP="00E75499">
      <w:pPr>
        <w:spacing w:before="120" w:after="120"/>
        <w:rPr>
          <w:rFonts w:ascii="Times New Roman" w:hAnsi="Times New Roman" w:cs="Times New Roman"/>
          <w:sz w:val="24"/>
        </w:rPr>
      </w:pPr>
      <w:r w:rsidRPr="00022ACF">
        <w:rPr>
          <w:rFonts w:ascii="Times New Roman" w:hAnsi="Times New Roman" w:cs="Times New Roman"/>
          <w:sz w:val="24"/>
          <w:lang w:val="en-US"/>
        </w:rPr>
        <w:t>I</w:t>
      </w:r>
      <w:r w:rsidRPr="00022ACF">
        <w:rPr>
          <w:rFonts w:ascii="Times New Roman" w:hAnsi="Times New Roman" w:cs="Times New Roman"/>
          <w:sz w:val="24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560"/>
        <w:gridCol w:w="6159"/>
      </w:tblGrid>
      <w:tr w:rsidR="00E75499" w:rsidRPr="00E75499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 w:rsidRPr="00445E56">
              <w:t>Ф.И.О. автора опыта</w:t>
            </w:r>
          </w:p>
        </w:tc>
        <w:tc>
          <w:tcPr>
            <w:tcW w:w="6159" w:type="dxa"/>
          </w:tcPr>
          <w:p w:rsidR="00E75499" w:rsidRPr="000B0C3B" w:rsidRDefault="00A57DFC" w:rsidP="0080042E">
            <w:pPr>
              <w:pStyle w:val="a3"/>
              <w:spacing w:line="276" w:lineRule="auto"/>
              <w:rPr>
                <w:b/>
              </w:rPr>
            </w:pPr>
            <w:r w:rsidRPr="000B0C3B">
              <w:rPr>
                <w:b/>
              </w:rPr>
              <w:t xml:space="preserve">Макарова Елена </w:t>
            </w:r>
            <w:proofErr w:type="spellStart"/>
            <w:r w:rsidRPr="000B0C3B">
              <w:rPr>
                <w:b/>
              </w:rPr>
              <w:t>Николавевна</w:t>
            </w:r>
            <w:proofErr w:type="spellEnd"/>
          </w:p>
        </w:tc>
      </w:tr>
      <w:tr w:rsidR="00E75499" w:rsidRPr="00E75499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 w:rsidRPr="00445E56">
              <w:t>Организация, в которой работает автор опыта</w:t>
            </w:r>
          </w:p>
        </w:tc>
        <w:tc>
          <w:tcPr>
            <w:tcW w:w="6159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Пригорьевская</w:t>
            </w:r>
            <w:proofErr w:type="spellEnd"/>
            <w:r>
              <w:t xml:space="preserve"> средняя школа имени Героя Советского Союза </w:t>
            </w:r>
            <w:proofErr w:type="spellStart"/>
            <w:r>
              <w:t>Е.Ф.Петрунина</w:t>
            </w:r>
            <w:proofErr w:type="spellEnd"/>
            <w:r>
              <w:t>»</w:t>
            </w:r>
          </w:p>
        </w:tc>
      </w:tr>
      <w:tr w:rsidR="00E75499" w:rsidRPr="00445E56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>
              <w:t>Муниципальное образование</w:t>
            </w:r>
            <w:r w:rsidRPr="00445E56">
              <w:t xml:space="preserve"> </w:t>
            </w:r>
          </w:p>
        </w:tc>
        <w:tc>
          <w:tcPr>
            <w:tcW w:w="6159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>
              <w:t>«</w:t>
            </w:r>
            <w:proofErr w:type="spellStart"/>
            <w:r>
              <w:t>Рославльский</w:t>
            </w:r>
            <w:proofErr w:type="spellEnd"/>
            <w:r>
              <w:t xml:space="preserve"> район»</w:t>
            </w:r>
          </w:p>
        </w:tc>
      </w:tr>
      <w:tr w:rsidR="00E75499" w:rsidRPr="00445E56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 w:rsidRPr="00445E56">
              <w:t>Номер контактного телефона</w:t>
            </w:r>
          </w:p>
        </w:tc>
        <w:tc>
          <w:tcPr>
            <w:tcW w:w="6159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>
              <w:t>8-915-655-29-31</w:t>
            </w:r>
          </w:p>
        </w:tc>
      </w:tr>
      <w:tr w:rsidR="00E75499" w:rsidRPr="00445E56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 w:rsidRPr="00445E56">
              <w:t xml:space="preserve">Должность </w:t>
            </w:r>
          </w:p>
        </w:tc>
        <w:tc>
          <w:tcPr>
            <w:tcW w:w="6159" w:type="dxa"/>
          </w:tcPr>
          <w:p w:rsidR="00E75499" w:rsidRPr="00445E56" w:rsidRDefault="00A57DFC" w:rsidP="00A57DFC">
            <w:pPr>
              <w:pStyle w:val="a3"/>
              <w:spacing w:line="276" w:lineRule="auto"/>
            </w:pPr>
            <w:r>
              <w:t>У</w:t>
            </w:r>
            <w:r>
              <w:t>читель</w:t>
            </w:r>
            <w:r>
              <w:t>, р</w:t>
            </w:r>
            <w:r>
              <w:t>уководитель Центра «Точка роста</w:t>
            </w:r>
            <w:r>
              <w:t>»</w:t>
            </w:r>
          </w:p>
        </w:tc>
      </w:tr>
      <w:tr w:rsidR="00E75499" w:rsidRPr="00445E56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 w:rsidRPr="00445E56">
              <w:t>Преподаваемый предмет или выполняемый функционал</w:t>
            </w:r>
          </w:p>
        </w:tc>
        <w:tc>
          <w:tcPr>
            <w:tcW w:w="6159" w:type="dxa"/>
          </w:tcPr>
          <w:p w:rsidR="00E75499" w:rsidRPr="00445E56" w:rsidRDefault="00D519E8" w:rsidP="0080042E">
            <w:pPr>
              <w:pStyle w:val="a3"/>
              <w:spacing w:line="276" w:lineRule="auto"/>
            </w:pPr>
            <w:r>
              <w:t>Биология, география</w:t>
            </w:r>
          </w:p>
        </w:tc>
      </w:tr>
      <w:tr w:rsidR="00E75499" w:rsidRPr="00445E56" w:rsidTr="00E75499">
        <w:tc>
          <w:tcPr>
            <w:tcW w:w="476" w:type="dxa"/>
          </w:tcPr>
          <w:p w:rsidR="00E75499" w:rsidRPr="00445E56" w:rsidRDefault="00E75499" w:rsidP="0080042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560" w:type="dxa"/>
          </w:tcPr>
          <w:p w:rsidR="00E75499" w:rsidRPr="00445E56" w:rsidRDefault="00E75499" w:rsidP="0080042E">
            <w:pPr>
              <w:pStyle w:val="a3"/>
              <w:spacing w:line="276" w:lineRule="auto"/>
            </w:pPr>
            <w:r w:rsidRPr="00445E56">
              <w:t>Стаж работы в должности</w:t>
            </w:r>
          </w:p>
        </w:tc>
        <w:tc>
          <w:tcPr>
            <w:tcW w:w="6159" w:type="dxa"/>
          </w:tcPr>
          <w:p w:rsidR="00E75499" w:rsidRPr="00445E56" w:rsidRDefault="00A57DFC" w:rsidP="00A57DFC">
            <w:pPr>
              <w:pStyle w:val="a3"/>
              <w:spacing w:line="276" w:lineRule="auto"/>
            </w:pPr>
            <w:r>
              <w:t xml:space="preserve">    43 года, с 2022 г.- </w:t>
            </w:r>
            <w:proofErr w:type="spellStart"/>
            <w:r>
              <w:t>руководительТР</w:t>
            </w:r>
            <w:proofErr w:type="spellEnd"/>
            <w:r>
              <w:t>,</w:t>
            </w:r>
          </w:p>
        </w:tc>
      </w:tr>
    </w:tbl>
    <w:p w:rsidR="00E75499" w:rsidRPr="00A57DFC" w:rsidRDefault="00E75499" w:rsidP="00E75499">
      <w:pPr>
        <w:spacing w:before="120" w:after="120"/>
        <w:rPr>
          <w:rFonts w:ascii="Times New Roman" w:hAnsi="Times New Roman" w:cs="Times New Roman"/>
          <w:sz w:val="24"/>
        </w:rPr>
      </w:pPr>
      <w:r w:rsidRPr="00022ACF">
        <w:rPr>
          <w:rFonts w:ascii="Times New Roman" w:hAnsi="Times New Roman" w:cs="Times New Roman"/>
          <w:sz w:val="24"/>
          <w:lang w:val="en-US"/>
        </w:rPr>
        <w:t>II</w:t>
      </w:r>
      <w:r w:rsidRPr="00A57D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57DFC">
        <w:rPr>
          <w:rFonts w:ascii="Times New Roman" w:hAnsi="Times New Roman" w:cs="Times New Roman"/>
          <w:sz w:val="24"/>
        </w:rPr>
        <w:t>Сущностные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555"/>
        <w:gridCol w:w="6164"/>
      </w:tblGrid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pStyle w:val="a3"/>
            </w:pPr>
            <w:r w:rsidRPr="00445E56">
              <w:rPr>
                <w:b/>
              </w:rPr>
              <w:t>Тема</w:t>
            </w:r>
            <w:r w:rsidRPr="00445E56">
              <w:t xml:space="preserve"> инновационного педагогического опыта (ИПО)</w:t>
            </w:r>
          </w:p>
        </w:tc>
        <w:tc>
          <w:tcPr>
            <w:tcW w:w="6237" w:type="dxa"/>
          </w:tcPr>
          <w:p w:rsidR="00E75499" w:rsidRPr="003015E0" w:rsidRDefault="00A57DFC" w:rsidP="00250E15">
            <w:pPr>
              <w:pStyle w:val="a3"/>
              <w:spacing w:line="276" w:lineRule="auto"/>
              <w:jc w:val="both"/>
              <w:rPr>
                <w:b/>
                <w:szCs w:val="24"/>
              </w:rPr>
            </w:pPr>
            <w:r w:rsidRPr="003015E0">
              <w:rPr>
                <w:rFonts w:eastAsia="Calibri"/>
                <w:szCs w:val="24"/>
              </w:rPr>
              <w:t>«Формирование исследовательской компетенции обучающихся на основе использования комплекса практико- ориентированных заданий</w:t>
            </w:r>
            <w:r w:rsidRPr="003015E0">
              <w:rPr>
                <w:rFonts w:eastAsia="Calibri"/>
                <w:szCs w:val="24"/>
              </w:rPr>
              <w:t xml:space="preserve"> экологической </w:t>
            </w:r>
            <w:proofErr w:type="gramStart"/>
            <w:r w:rsidRPr="003015E0">
              <w:rPr>
                <w:rFonts w:eastAsia="Calibri"/>
                <w:szCs w:val="24"/>
              </w:rPr>
              <w:t xml:space="preserve">направленности </w:t>
            </w:r>
            <w:r w:rsidRPr="003015E0">
              <w:rPr>
                <w:rFonts w:eastAsia="Calibri"/>
                <w:szCs w:val="24"/>
              </w:rPr>
              <w:t xml:space="preserve"> на</w:t>
            </w:r>
            <w:proofErr w:type="gramEnd"/>
            <w:r w:rsidRPr="003015E0">
              <w:rPr>
                <w:rFonts w:eastAsia="Calibri"/>
                <w:szCs w:val="24"/>
              </w:rPr>
              <w:t xml:space="preserve"> уроках</w:t>
            </w:r>
            <w:r w:rsidRPr="003015E0">
              <w:rPr>
                <w:rFonts w:eastAsia="Calibri"/>
                <w:szCs w:val="24"/>
              </w:rPr>
              <w:t xml:space="preserve"> и во внеурочной деятельности</w:t>
            </w:r>
            <w:r w:rsidRPr="003015E0">
              <w:rPr>
                <w:rFonts w:eastAsia="Calibri"/>
                <w:szCs w:val="24"/>
              </w:rPr>
              <w:t>»</w:t>
            </w:r>
            <w:r w:rsidRPr="003015E0"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Причины,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237" w:type="dxa"/>
          </w:tcPr>
          <w:p w:rsidR="004D03D2" w:rsidRDefault="004D03D2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ФГОС ООО и СОО много внимания уделяется исследов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тельской деятельности обучающихся, формированию и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ращению исследовательской компетенции. Но исследовател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ская компетенция обучающихся сформирована недост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точно.</w:t>
            </w:r>
          </w:p>
          <w:p w:rsidR="004D03D2" w:rsidRPr="001A761C" w:rsidRDefault="004D03D2" w:rsidP="00250E1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интерес обучающихся к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в рамках курсов и кружков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3D2" w:rsidRDefault="004D03D2" w:rsidP="00250E1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1A761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"аналоговых"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позволяет проводить некоторые виды исследований на высоком уровне;</w:t>
            </w:r>
          </w:p>
          <w:p w:rsidR="004D03D2" w:rsidRPr="000E7B32" w:rsidRDefault="004D03D2" w:rsidP="00250E1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 характер заданий и упражнений в УМК</w:t>
            </w:r>
            <w:r w:rsidRPr="005B0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способствующий формированию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 компетенции;</w:t>
            </w:r>
          </w:p>
          <w:p w:rsidR="00E75499" w:rsidRPr="003015E0" w:rsidRDefault="004D03D2" w:rsidP="0025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узкий спектр программ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географии, биологии,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и приращение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вательской компетенции.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Цель,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преследуемая автором в процессе создания ИПО, </w:t>
            </w:r>
            <w:r w:rsidRPr="00445E56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6237" w:type="dxa"/>
          </w:tcPr>
          <w:p w:rsidR="00E75499" w:rsidRPr="003015E0" w:rsidRDefault="003015E0" w:rsidP="00250E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Главная цель</w:t>
            </w:r>
            <w:r w:rsidRPr="003015E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формирования исследовательской компетенции обучающихся: формирование у ребенка способностей самостоятельно, творчески осваивать и перестраивать новые способы деятельности в любой сфере человеческой культуры</w:t>
            </w:r>
          </w:p>
          <w:p w:rsidR="003015E0" w:rsidRPr="003015E0" w:rsidRDefault="003015E0" w:rsidP="00250E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015E0" w:rsidRPr="003015E0" w:rsidRDefault="003015E0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разработать комплекс заданий для формирования опыта практического применения методов исследовательской работы;</w:t>
            </w:r>
          </w:p>
          <w:p w:rsidR="003015E0" w:rsidRPr="003015E0" w:rsidRDefault="003015E0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E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индивидуальных и групповых </w:t>
            </w:r>
            <w:proofErr w:type="spellStart"/>
            <w:r w:rsidRPr="003015E0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3015E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исследований различного уровня;</w:t>
            </w:r>
          </w:p>
          <w:p w:rsidR="003015E0" w:rsidRPr="003015E0" w:rsidRDefault="003015E0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E0">
              <w:rPr>
                <w:rFonts w:ascii="Times New Roman" w:hAnsi="Times New Roman" w:cs="Times New Roman"/>
                <w:sz w:val="24"/>
                <w:szCs w:val="24"/>
              </w:rPr>
              <w:t>- формирование научного интереса к окружающей среде;</w:t>
            </w:r>
          </w:p>
          <w:p w:rsidR="003015E0" w:rsidRPr="003015E0" w:rsidRDefault="003015E0" w:rsidP="00250E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gramStart"/>
            <w:r w:rsidRPr="003015E0">
              <w:rPr>
                <w:rFonts w:ascii="Times New Roman" w:hAnsi="Times New Roman" w:cs="Times New Roman"/>
                <w:sz w:val="24"/>
                <w:szCs w:val="24"/>
              </w:rPr>
              <w:t>креативных качеств</w:t>
            </w:r>
            <w:proofErr w:type="gramEnd"/>
            <w:r w:rsidRPr="003015E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рамках проведения исследований и представления результатов этих исследований.</w:t>
            </w:r>
          </w:p>
          <w:p w:rsidR="003015E0" w:rsidRPr="003015E0" w:rsidRDefault="003015E0" w:rsidP="00800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 xml:space="preserve">Концепция 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изменений </w:t>
            </w:r>
          </w:p>
        </w:tc>
        <w:tc>
          <w:tcPr>
            <w:tcW w:w="6237" w:type="dxa"/>
          </w:tcPr>
          <w:p w:rsidR="003015E0" w:rsidRPr="00050CC2" w:rsidRDefault="003015E0" w:rsidP="00250E1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50CC2">
              <w:rPr>
                <w:color w:val="000000"/>
              </w:rPr>
              <w:t xml:space="preserve">Я использую технологию исследовательской деятельности с целью формирования социально-активной личности учащегося с высоким уровнем компетентности посредством применения </w:t>
            </w:r>
            <w:proofErr w:type="spellStart"/>
            <w:r w:rsidRPr="00050CC2">
              <w:rPr>
                <w:color w:val="000000"/>
              </w:rPr>
              <w:t>деятельностного</w:t>
            </w:r>
            <w:proofErr w:type="spellEnd"/>
            <w:r w:rsidRPr="00050CC2">
              <w:rPr>
                <w:color w:val="000000"/>
              </w:rPr>
              <w:t xml:space="preserve"> подхода, который являетс</w:t>
            </w:r>
            <w:r w:rsidR="00250E15">
              <w:rPr>
                <w:color w:val="000000"/>
              </w:rPr>
              <w:t>я методологической основой ФГОС</w:t>
            </w:r>
          </w:p>
          <w:p w:rsidR="00E75499" w:rsidRPr="00445E56" w:rsidRDefault="00E75499" w:rsidP="00800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Сущность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ИПО</w:t>
            </w:r>
          </w:p>
        </w:tc>
        <w:tc>
          <w:tcPr>
            <w:tcW w:w="6237" w:type="dxa"/>
          </w:tcPr>
          <w:p w:rsidR="001A4CEC" w:rsidRDefault="001A4CEC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254C">
              <w:rPr>
                <w:rFonts w:ascii="Times New Roman" w:hAnsi="Times New Roman" w:cs="Times New Roman"/>
                <w:sz w:val="24"/>
              </w:rPr>
              <w:t>Разработаны программы курсов внеурочной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для обучающихся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-11 классов с применением цифрового оборуд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вания ЦО «Точка роста».</w:t>
            </w:r>
          </w:p>
          <w:p w:rsidR="001A4CEC" w:rsidRDefault="001A4CEC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 банк лабораторных работ с применением цифровой 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боратории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НауЛаб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1A4CEC" w:rsidRPr="00050CC2" w:rsidRDefault="001A4CEC" w:rsidP="00250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 и реализуется план внеурочных мероприятий </w:t>
            </w:r>
            <w:r w:rsidRPr="00050CC2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050CC2">
              <w:rPr>
                <w:rFonts w:ascii="Times New Roman" w:hAnsi="Times New Roman" w:cs="Times New Roman"/>
                <w:sz w:val="24"/>
              </w:rPr>
              <w:t xml:space="preserve">биологии и </w:t>
            </w:r>
            <w:proofErr w:type="gramStart"/>
            <w:r w:rsidRPr="00050CC2">
              <w:rPr>
                <w:rFonts w:ascii="Times New Roman" w:hAnsi="Times New Roman" w:cs="Times New Roman"/>
                <w:sz w:val="24"/>
              </w:rPr>
              <w:t xml:space="preserve">географии </w:t>
            </w:r>
            <w:r w:rsidRPr="00050CC2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050CC2">
              <w:rPr>
                <w:rFonts w:ascii="Times New Roman" w:hAnsi="Times New Roman" w:cs="Times New Roman"/>
                <w:sz w:val="24"/>
              </w:rPr>
              <w:t xml:space="preserve"> рамках деятельности курсов и кружков.</w:t>
            </w:r>
          </w:p>
          <w:p w:rsidR="00E75499" w:rsidRPr="00445E56" w:rsidRDefault="003015E0" w:rsidP="00250E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50CC2">
              <w:rPr>
                <w:rFonts w:ascii="Times New Roman" w:hAnsi="Times New Roman" w:cs="Times New Roman"/>
                <w:sz w:val="24"/>
              </w:rPr>
              <w:t xml:space="preserve">Составлен последовательный комплекс исследовательских </w:t>
            </w:r>
            <w:proofErr w:type="spellStart"/>
            <w:r w:rsidRPr="00050CC2">
              <w:rPr>
                <w:rFonts w:ascii="Times New Roman" w:hAnsi="Times New Roman" w:cs="Times New Roman"/>
                <w:sz w:val="24"/>
              </w:rPr>
              <w:t>практикоориентированных</w:t>
            </w:r>
            <w:proofErr w:type="spellEnd"/>
            <w:r w:rsidRPr="00050CC2">
              <w:rPr>
                <w:rFonts w:ascii="Times New Roman" w:hAnsi="Times New Roman" w:cs="Times New Roman"/>
                <w:sz w:val="24"/>
              </w:rPr>
              <w:t xml:space="preserve"> заданий, способствующих развитию исследовательских способностей обучающихся, а так же, повышению уровня мировоззренческих представлений об окружающем мире и причинно-следственных связях происходящих в жизни обучающихся на всех уровнях; разработаны задания для выполнения индивидуальных и групповых натурных исследований экологической направленности; сформирован комплекс заданий по креативному представлению полученных результатов.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инновационной деятельности автора, </w:t>
            </w:r>
            <w:r w:rsidRPr="00445E56">
              <w:rPr>
                <w:rFonts w:ascii="Times New Roman" w:hAnsi="Times New Roman" w:cs="Times New Roman"/>
                <w:iCs/>
                <w:sz w:val="24"/>
              </w:rPr>
              <w:t>трудоемкость, ограничения, риски</w:t>
            </w:r>
          </w:p>
        </w:tc>
        <w:tc>
          <w:tcPr>
            <w:tcW w:w="6237" w:type="dxa"/>
          </w:tcPr>
          <w:p w:rsidR="00E75499" w:rsidRPr="00445E56" w:rsidRDefault="000B0C3B" w:rsidP="000B0C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3015E0" w:rsidRPr="00050CC2">
              <w:rPr>
                <w:rFonts w:ascii="Times New Roman" w:hAnsi="Times New Roman" w:cs="Times New Roman"/>
                <w:sz w:val="24"/>
              </w:rPr>
              <w:t xml:space="preserve">Создан комплекс </w:t>
            </w:r>
            <w:proofErr w:type="spellStart"/>
            <w:r w:rsidR="003015E0" w:rsidRPr="00050CC2">
              <w:rPr>
                <w:rFonts w:ascii="Times New Roman" w:hAnsi="Times New Roman" w:cs="Times New Roman"/>
                <w:sz w:val="24"/>
              </w:rPr>
              <w:t>эколого</w:t>
            </w:r>
            <w:proofErr w:type="spellEnd"/>
            <w:r w:rsidR="003015E0" w:rsidRPr="00050CC2">
              <w:rPr>
                <w:rFonts w:ascii="Times New Roman" w:hAnsi="Times New Roman" w:cs="Times New Roman"/>
                <w:sz w:val="24"/>
              </w:rPr>
              <w:t xml:space="preserve"> ориентированных практических исследований сквозного (определение уровня </w:t>
            </w:r>
            <w:proofErr w:type="gramStart"/>
            <w:r w:rsidR="003015E0" w:rsidRPr="00050CC2">
              <w:rPr>
                <w:rFonts w:ascii="Times New Roman" w:hAnsi="Times New Roman" w:cs="Times New Roman"/>
                <w:sz w:val="24"/>
              </w:rPr>
              <w:t>стрессоустойчивости</w:t>
            </w:r>
            <w:proofErr w:type="gramEnd"/>
            <w:r w:rsidR="003015E0" w:rsidRPr="00050CC2">
              <w:rPr>
                <w:rFonts w:ascii="Times New Roman" w:hAnsi="Times New Roman" w:cs="Times New Roman"/>
                <w:sz w:val="24"/>
              </w:rPr>
              <w:t xml:space="preserve"> учащихся в различные периоды учебного года с дальнейшей разработкой комплекса рекомендаций), групповые исследования качества окружающей среды на уровне школы, дома и деревни. Для увеличения уровня заинтересованности учащихся разработаны задания по внедрению современных и нестандартных методов представления полученных результатов (запись обучающих видео для </w:t>
            </w:r>
            <w:r w:rsidR="003015E0" w:rsidRPr="00050CC2">
              <w:rPr>
                <w:rFonts w:ascii="Times New Roman" w:hAnsi="Times New Roman" w:cs="Times New Roman"/>
                <w:sz w:val="24"/>
              </w:rPr>
              <w:lastRenderedPageBreak/>
              <w:t xml:space="preserve">возможного использования на уроках и размещения в социальных сетях, в виде подкастов и тематических </w:t>
            </w:r>
            <w:proofErr w:type="spellStart"/>
            <w:r w:rsidR="003015E0" w:rsidRPr="00050CC2">
              <w:rPr>
                <w:rFonts w:ascii="Times New Roman" w:hAnsi="Times New Roman" w:cs="Times New Roman"/>
                <w:sz w:val="24"/>
              </w:rPr>
              <w:t>пабликов</w:t>
            </w:r>
            <w:proofErr w:type="spellEnd"/>
            <w:r w:rsidR="003015E0" w:rsidRPr="00050CC2">
              <w:rPr>
                <w:rFonts w:ascii="Times New Roman" w:hAnsi="Times New Roman" w:cs="Times New Roman"/>
                <w:sz w:val="24"/>
              </w:rPr>
              <w:t xml:space="preserve">). Формирование </w:t>
            </w:r>
            <w:proofErr w:type="spellStart"/>
            <w:r w:rsidR="003015E0" w:rsidRPr="00050CC2">
              <w:rPr>
                <w:rFonts w:ascii="Times New Roman" w:hAnsi="Times New Roman" w:cs="Times New Roman"/>
                <w:sz w:val="24"/>
              </w:rPr>
              <w:t>эколого</w:t>
            </w:r>
            <w:proofErr w:type="spellEnd"/>
            <w:r w:rsidR="003015E0" w:rsidRPr="00050CC2">
              <w:rPr>
                <w:rFonts w:ascii="Times New Roman" w:hAnsi="Times New Roman" w:cs="Times New Roman"/>
                <w:sz w:val="24"/>
              </w:rPr>
              <w:t xml:space="preserve"> ориентированного мышления, через использование личностного подхода в исследованиях. Создание учащимися игровых форм экологического</w:t>
            </w:r>
            <w:r w:rsidR="003015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015E0" w:rsidRPr="00050CC2">
              <w:rPr>
                <w:rFonts w:ascii="Times New Roman" w:hAnsi="Times New Roman" w:cs="Times New Roman"/>
                <w:sz w:val="24"/>
              </w:rPr>
              <w:t>просвещения по результатам их исследований.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реализации изменений </w:t>
            </w:r>
          </w:p>
        </w:tc>
        <w:tc>
          <w:tcPr>
            <w:tcW w:w="6237" w:type="dxa"/>
          </w:tcPr>
          <w:p w:rsidR="00E75499" w:rsidRPr="00050CC2" w:rsidRDefault="003015E0" w:rsidP="000B0C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50CC2">
              <w:rPr>
                <w:rFonts w:ascii="Times New Roman" w:hAnsi="Times New Roman" w:cs="Times New Roman"/>
                <w:sz w:val="24"/>
              </w:rPr>
              <w:t>Системность и экологическая направленность методов, приемов и форм организации исследовательской деятельности обучающихся, интеграция научно-исследовательской и творческой деятельности, создание и поддержание развивающей исследовательской среды.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Результат,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полученный автором в ходе реализации ИПО</w:t>
            </w:r>
          </w:p>
        </w:tc>
        <w:tc>
          <w:tcPr>
            <w:tcW w:w="6237" w:type="dxa"/>
          </w:tcPr>
          <w:p w:rsidR="00050CC2" w:rsidRPr="00050CC2" w:rsidRDefault="00050CC2" w:rsidP="000B0C3B">
            <w:pPr>
              <w:pStyle w:val="Default"/>
              <w:keepNext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CC2">
              <w:rPr>
                <w:rFonts w:ascii="Times New Roman" w:hAnsi="Times New Roman" w:cs="Times New Roman"/>
                <w:color w:val="auto"/>
              </w:rPr>
              <w:t xml:space="preserve">Создан банк инструктивно-методических материалов для работы обучающихся с цифровым оборудованием по </w:t>
            </w:r>
            <w:r w:rsidRPr="00050CC2">
              <w:rPr>
                <w:rFonts w:ascii="Times New Roman" w:hAnsi="Times New Roman" w:cs="Times New Roman"/>
                <w:color w:val="auto"/>
              </w:rPr>
              <w:t>биологии и экологии</w:t>
            </w:r>
            <w:r w:rsidRPr="00050CC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50CC2" w:rsidRPr="00050CC2" w:rsidRDefault="00050CC2" w:rsidP="000B0C3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 охват обучающихся внеурочной деятельностью по 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географии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, направленной на формирование исследовател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ской комп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  <w:p w:rsidR="00050CC2" w:rsidRPr="00050CC2" w:rsidRDefault="00050CC2" w:rsidP="000B0C3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Увеличилось число обучающихся, представляющих и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 xml:space="preserve">ский проект 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  <w:p w:rsidR="00050CC2" w:rsidRPr="00050CC2" w:rsidRDefault="00050CC2" w:rsidP="000B0C3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уровень </w:t>
            </w:r>
            <w:proofErr w:type="spellStart"/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50CC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компетенции </w:t>
            </w:r>
            <w:proofErr w:type="gramStart"/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обучающихся  (</w:t>
            </w:r>
            <w:proofErr w:type="gramEnd"/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научно -практических конференциях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0CC2" w:rsidRPr="00050CC2" w:rsidRDefault="00050CC2" w:rsidP="000B0C3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Увеличилось число обучающихся, принимающих участие в конкурсах и мероприятиях естественно-научной напра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CC2">
              <w:rPr>
                <w:rFonts w:ascii="Times New Roman" w:hAnsi="Times New Roman" w:cs="Times New Roman"/>
                <w:sz w:val="24"/>
                <w:szCs w:val="24"/>
              </w:rPr>
              <w:t>сти различного уровня.</w:t>
            </w:r>
          </w:p>
          <w:p w:rsidR="00050CC2" w:rsidRDefault="001A4CEC" w:rsidP="000B0C3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и участие в олимпиадах по биологии, экологии.</w:t>
            </w:r>
          </w:p>
          <w:p w:rsidR="00050CC2" w:rsidRDefault="001A4CEC" w:rsidP="000B0C3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конкурсах, природоохранных мероприятиях и акциях «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оставим без дворца ни синицу, ни скворца!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«Кормушка для пернатых»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«Поможем зимующим птицам», «Белый </w:t>
            </w:r>
            <w:proofErr w:type="gramStart"/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аист» 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другие.</w:t>
            </w:r>
          </w:p>
          <w:p w:rsidR="00050CC2" w:rsidRDefault="001A4CEC" w:rsidP="000B0C3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образовательных экспедициях (экскурсиях по экологической тропе, походах по родному краю)</w:t>
            </w:r>
          </w:p>
          <w:p w:rsidR="001A4CEC" w:rsidRPr="00445E56" w:rsidRDefault="001A4CEC" w:rsidP="000B0C3B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занятий 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кружк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050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Эколог-исследователь»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Публикации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237" w:type="dxa"/>
          </w:tcPr>
          <w:p w:rsidR="00050CC2" w:rsidRDefault="00050CC2" w:rsidP="0005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hyperlink r:id="rId5" w:history="1">
              <w:r w:rsidRPr="005133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https://sh-prigorevskaya-r66.gosweb.gosuslugi.ru/</w:t>
              </w:r>
            </w:hyperlink>
          </w:p>
          <w:p w:rsidR="00E75499" w:rsidRPr="00445E56" w:rsidRDefault="00E75499" w:rsidP="00800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 xml:space="preserve">Ф.И.О. </w:t>
            </w:r>
            <w:r w:rsidRPr="00445E56">
              <w:rPr>
                <w:rFonts w:ascii="Times New Roman" w:hAnsi="Times New Roman" w:cs="Times New Roman"/>
                <w:sz w:val="24"/>
              </w:rPr>
              <w:t>составителя карты</w:t>
            </w:r>
          </w:p>
        </w:tc>
        <w:tc>
          <w:tcPr>
            <w:tcW w:w="6237" w:type="dxa"/>
          </w:tcPr>
          <w:p w:rsidR="00E75499" w:rsidRPr="00050CC2" w:rsidRDefault="00050CC2" w:rsidP="0080042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0CC2">
              <w:rPr>
                <w:rFonts w:ascii="Times New Roman" w:hAnsi="Times New Roman" w:cs="Times New Roman"/>
                <w:sz w:val="24"/>
              </w:rPr>
              <w:t>Макарова  Елена</w:t>
            </w:r>
            <w:proofErr w:type="gramEnd"/>
            <w:r w:rsidRPr="00050CC2"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</w:tc>
      </w:tr>
      <w:tr w:rsidR="00E75499" w:rsidRPr="00445E56" w:rsidTr="0080042E">
        <w:tc>
          <w:tcPr>
            <w:tcW w:w="482" w:type="dxa"/>
          </w:tcPr>
          <w:p w:rsidR="00E75499" w:rsidRPr="00445E56" w:rsidRDefault="00E75499" w:rsidP="0080042E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5" w:type="dxa"/>
          </w:tcPr>
          <w:p w:rsidR="00E75499" w:rsidRPr="00445E56" w:rsidRDefault="00E75499" w:rsidP="0080042E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5E56">
              <w:rPr>
                <w:rFonts w:ascii="Times New Roman" w:hAnsi="Times New Roman" w:cs="Times New Roman"/>
                <w:b/>
                <w:sz w:val="24"/>
              </w:rPr>
              <w:t>Дата составления</w:t>
            </w:r>
            <w:r w:rsidRPr="00445E56">
              <w:rPr>
                <w:rFonts w:ascii="Times New Roman" w:hAnsi="Times New Roman" w:cs="Times New Roman"/>
                <w:sz w:val="24"/>
              </w:rPr>
              <w:t xml:space="preserve"> информационной карты </w:t>
            </w:r>
            <w:r w:rsidRPr="00445E56">
              <w:rPr>
                <w:rFonts w:ascii="Times New Roman" w:hAnsi="Times New Roman" w:cs="Times New Roman"/>
                <w:i/>
                <w:iCs/>
                <w:sz w:val="24"/>
              </w:rPr>
              <w:t>(число, месяц, год)</w:t>
            </w:r>
          </w:p>
        </w:tc>
        <w:tc>
          <w:tcPr>
            <w:tcW w:w="6237" w:type="dxa"/>
          </w:tcPr>
          <w:p w:rsidR="00E75499" w:rsidRPr="00050CC2" w:rsidRDefault="00050CC2" w:rsidP="0080042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50CC2">
              <w:rPr>
                <w:rFonts w:ascii="Times New Roman" w:hAnsi="Times New Roman" w:cs="Times New Roman"/>
                <w:sz w:val="24"/>
              </w:rPr>
              <w:t>06.02.2024</w:t>
            </w:r>
            <w:bookmarkStart w:id="0" w:name="_GoBack"/>
            <w:bookmarkEnd w:id="0"/>
          </w:p>
        </w:tc>
      </w:tr>
    </w:tbl>
    <w:p w:rsidR="00E75499" w:rsidRPr="00445E56" w:rsidRDefault="00E75499" w:rsidP="00E75499">
      <w:pPr>
        <w:spacing w:line="276" w:lineRule="auto"/>
        <w:rPr>
          <w:rFonts w:ascii="Times New Roman" w:hAnsi="Times New Roman" w:cs="Times New Roman"/>
        </w:rPr>
      </w:pPr>
    </w:p>
    <w:p w:rsidR="00E75499" w:rsidRPr="00D95B8E" w:rsidRDefault="00E75499" w:rsidP="00E75499">
      <w:pPr>
        <w:rPr>
          <w:rFonts w:ascii="Times New Roman" w:hAnsi="Times New Roman" w:cs="Times New Roman"/>
          <w:sz w:val="22"/>
        </w:rPr>
      </w:pPr>
    </w:p>
    <w:p w:rsidR="005019DB" w:rsidRDefault="005019DB"/>
    <w:sectPr w:rsidR="005019DB" w:rsidSect="007B68C8">
      <w:headerReference w:type="default" r:id="rId6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570396"/>
      <w:docPartObj>
        <w:docPartGallery w:val="Page Numbers (Top of Page)"/>
        <w:docPartUnique/>
      </w:docPartObj>
    </w:sdtPr>
    <w:sdtEndPr/>
    <w:sdtContent>
      <w:p w:rsidR="007B68C8" w:rsidRDefault="000B0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68C8" w:rsidRDefault="000B0C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464"/>
    <w:multiLevelType w:val="hybridMultilevel"/>
    <w:tmpl w:val="78BE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A0B4A"/>
    <w:multiLevelType w:val="hybridMultilevel"/>
    <w:tmpl w:val="05CC9C2E"/>
    <w:lvl w:ilvl="0" w:tplc="F6E44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44D79"/>
    <w:multiLevelType w:val="hybridMultilevel"/>
    <w:tmpl w:val="C37C0094"/>
    <w:lvl w:ilvl="0" w:tplc="73285E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DA"/>
    <w:rsid w:val="00050CC2"/>
    <w:rsid w:val="000B0C3B"/>
    <w:rsid w:val="001A4CEC"/>
    <w:rsid w:val="00250E15"/>
    <w:rsid w:val="003015E0"/>
    <w:rsid w:val="004D03D2"/>
    <w:rsid w:val="005019DB"/>
    <w:rsid w:val="005344DA"/>
    <w:rsid w:val="00543B49"/>
    <w:rsid w:val="00A57DFC"/>
    <w:rsid w:val="00D519E8"/>
    <w:rsid w:val="00E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30C1E-C66F-40A0-B630-70CADCBE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99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5499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E75499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E75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5499"/>
    <w:rPr>
      <w:sz w:val="28"/>
    </w:rPr>
  </w:style>
  <w:style w:type="paragraph" w:customStyle="1" w:styleId="c5">
    <w:name w:val="c5"/>
    <w:basedOn w:val="a"/>
    <w:rsid w:val="003015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0CC2"/>
    <w:pPr>
      <w:autoSpaceDE w:val="0"/>
      <w:autoSpaceDN w:val="0"/>
      <w:adjustRightInd w:val="0"/>
      <w:spacing w:after="0" w:line="240" w:lineRule="auto"/>
    </w:pPr>
    <w:rPr>
      <w:rFonts w:ascii="Textbook New" w:eastAsia="Times New Roman" w:hAnsi="Textbook New" w:cs="Textbook New"/>
      <w:color w:val="000000"/>
      <w:sz w:val="24"/>
      <w:szCs w:val="24"/>
      <w:lang w:eastAsia="ru-RU"/>
    </w:rPr>
  </w:style>
  <w:style w:type="character" w:styleId="a7">
    <w:name w:val="Hyperlink"/>
    <w:uiPriority w:val="99"/>
    <w:unhideWhenUsed/>
    <w:rsid w:val="00050C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sh-prigorevskaya-r6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2024-02-06T07:21:00Z</dcterms:created>
  <dcterms:modified xsi:type="dcterms:W3CDTF">2024-02-06T10:16:00Z</dcterms:modified>
</cp:coreProperties>
</file>