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E5" w:rsidRPr="00D91D4A" w:rsidRDefault="003468E5" w:rsidP="006C3F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D91D4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Госавтоинспекция МО МВД «Рославльский»  разъясняет о необходимости использования световозвращающих элементов</w:t>
      </w:r>
    </w:p>
    <w:p w:rsidR="003468E5" w:rsidRPr="003468E5" w:rsidRDefault="003468E5" w:rsidP="00346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3468E5" w:rsidRPr="006C3F88" w:rsidRDefault="003468E5" w:rsidP="006C3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В сумерках или в темноте пешехода на дороге почти не видно. Благодаря световозвращающим элементам пешеходы в условиях плохой или недостаточной видимости обеспечены безопасностью на дороге. Яркое световое пятно, создаваемое световозвращателем, привлечет внимание водителя и позволит ему вовремя заметить пешехода. Человек, имеющий при себе такой элемент, виден на расстоянии, втрое превышающем способность водителя заметить его без отражателя.</w:t>
      </w:r>
    </w:p>
    <w:p w:rsidR="003468E5" w:rsidRPr="006C3F88" w:rsidRDefault="003468E5" w:rsidP="006C3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Ключевое преимущество наличия световозвращающих элементов, это снижение количества ДТП в темное время суток с участием пешеходов до 85%. Такой элемент в отличие от цвета одежды видим всегда, так как он отражает свет фар. Даже если идёт дождь или на дороге туман, водитель увидит впереди людей. Существует несколько вариантов применения светоотражателей:</w:t>
      </w:r>
    </w:p>
    <w:p w:rsidR="003468E5" w:rsidRPr="006C3F88" w:rsidRDefault="003468E5" w:rsidP="006C3F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автомобилистами, при выходе на трассу из машины;</w:t>
      </w:r>
    </w:p>
    <w:p w:rsidR="003468E5" w:rsidRPr="006C3F88" w:rsidRDefault="003468E5" w:rsidP="006C3F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детьми, чей путь проложен через дороги города;</w:t>
      </w:r>
    </w:p>
    <w:p w:rsidR="003468E5" w:rsidRPr="006C3F88" w:rsidRDefault="003468E5" w:rsidP="006C3F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велосипедистами;</w:t>
      </w:r>
    </w:p>
    <w:p w:rsidR="003468E5" w:rsidRPr="006C3F88" w:rsidRDefault="003468E5" w:rsidP="006C3F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пешеходами-путешественниками, которые регулярно бывают на трассах в ночное время.</w:t>
      </w:r>
    </w:p>
    <w:p w:rsidR="003468E5" w:rsidRPr="006C3F88" w:rsidRDefault="003468E5" w:rsidP="006C3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Госавтоинспекция обращает внимание, что водитель, покидая транспортное средство вне населенного пункта, становится пешеходом, что так же обязывает его использовать светоотражающие элементы. Согласно пункту 4.1 Правил дорожного движения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средств». Нарушение пешеходом Правил дорожного движения - влечет предупреждение или наложение административного штрафа в размере 500 рублей (статья 12.29 КоАП РФ).</w:t>
      </w:r>
    </w:p>
    <w:p w:rsidR="003468E5" w:rsidRPr="006C3F88" w:rsidRDefault="003468E5" w:rsidP="006C3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Уважаемые пешеходы, помните, что ваша безопасность в ваших руках! Используйте световозвращающие элементы на одежде во время передвижения по проезжей части в темное время суток или в условиях недостаточной видимости. Кроме того, уделите особое внимание юным участникам дорожного движения. Проконтролируйте, что бы на ваших детях всегда были элементы со световозвращающим покрытием</w:t>
      </w:r>
      <w:proofErr w:type="gramStart"/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.Г</w:t>
      </w:r>
      <w:proofErr w:type="gramEnd"/>
      <w:r w:rsidRPr="006C3F88">
        <w:rPr>
          <w:rFonts w:ascii="Times New Roman" w:eastAsia="Times New Roman" w:hAnsi="Times New Roman" w:cs="Times New Roman"/>
          <w:color w:val="000000"/>
          <w:sz w:val="24"/>
          <w:szCs w:val="28"/>
        </w:rPr>
        <w:t>осавтоинспекция напоминает, безопасность пешеходов зависит от самих пешеходов!</w:t>
      </w:r>
    </w:p>
    <w:p w:rsidR="003E090C" w:rsidRDefault="003E090C" w:rsidP="003468E5">
      <w:pPr>
        <w:spacing w:after="0"/>
      </w:pPr>
    </w:p>
    <w:sectPr w:rsidR="003E090C" w:rsidSect="0078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1CEA"/>
    <w:multiLevelType w:val="hybridMultilevel"/>
    <w:tmpl w:val="FB104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8E5"/>
    <w:rsid w:val="003468E5"/>
    <w:rsid w:val="003E090C"/>
    <w:rsid w:val="006C3F88"/>
    <w:rsid w:val="0078596F"/>
    <w:rsid w:val="00A00EF8"/>
    <w:rsid w:val="00D9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6F"/>
  </w:style>
  <w:style w:type="paragraph" w:styleId="1">
    <w:name w:val="heading 1"/>
    <w:basedOn w:val="a"/>
    <w:link w:val="10"/>
    <w:uiPriority w:val="9"/>
    <w:qFormat/>
    <w:rsid w:val="00346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8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46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2025-02-10T07:04:00Z</dcterms:created>
  <dcterms:modified xsi:type="dcterms:W3CDTF">2025-03-25T11:42:00Z</dcterms:modified>
</cp:coreProperties>
</file>