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D6" w:rsidRPr="00362C14" w:rsidRDefault="00CA6CD6" w:rsidP="00CA6CD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  <w:r w:rsidRPr="00362C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Аннотация</w:t>
      </w:r>
    </w:p>
    <w:p w:rsidR="00CA6CD6" w:rsidRPr="00362C14" w:rsidRDefault="00CA6CD6" w:rsidP="00CA6CD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  <w:r w:rsidRPr="00362C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к рабочей программе по </w:t>
      </w:r>
      <w:r w:rsidR="004701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обществознанию</w:t>
      </w:r>
      <w:r w:rsidR="002941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="00CC680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в </w:t>
      </w:r>
      <w:r w:rsidR="002941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6-9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кл</w:t>
      </w:r>
      <w:r w:rsidR="008C54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асс</w:t>
      </w:r>
      <w:r w:rsidR="00CC680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ах</w:t>
      </w:r>
    </w:p>
    <w:p w:rsidR="00CA6CD6" w:rsidRPr="00362C14" w:rsidRDefault="00CA6CD6" w:rsidP="00CA6CD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2552"/>
        <w:gridCol w:w="7655"/>
      </w:tblGrid>
      <w:tr w:rsidR="00CA6CD6" w:rsidRPr="00362C14" w:rsidTr="002B2FF2">
        <w:tc>
          <w:tcPr>
            <w:tcW w:w="2552" w:type="dxa"/>
          </w:tcPr>
          <w:p w:rsidR="00CA6CD6" w:rsidRPr="00362C14" w:rsidRDefault="00CA6CD6" w:rsidP="002B2FF2">
            <w:pPr>
              <w:suppressAutoHyphens w:val="0"/>
              <w:ind w:left="-851" w:firstLine="851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362C14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Название предмета</w:t>
            </w:r>
          </w:p>
        </w:tc>
        <w:tc>
          <w:tcPr>
            <w:tcW w:w="7655" w:type="dxa"/>
          </w:tcPr>
          <w:p w:rsidR="00CA6CD6" w:rsidRPr="00362C14" w:rsidRDefault="00CA6CD6" w:rsidP="002B2FF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362C14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Краткая аннотация</w:t>
            </w:r>
          </w:p>
        </w:tc>
      </w:tr>
      <w:tr w:rsidR="00CA6CD6" w:rsidRPr="00362C14" w:rsidTr="002B2FF2">
        <w:tc>
          <w:tcPr>
            <w:tcW w:w="2552" w:type="dxa"/>
          </w:tcPr>
          <w:p w:rsidR="00CA6CD6" w:rsidRPr="00362C14" w:rsidRDefault="004701C9" w:rsidP="002B2FF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Обществознание</w:t>
            </w:r>
          </w:p>
        </w:tc>
        <w:tc>
          <w:tcPr>
            <w:tcW w:w="7655" w:type="dxa"/>
          </w:tcPr>
          <w:p w:rsidR="002A6EE0" w:rsidRPr="00174F6B" w:rsidRDefault="00CA6CD6" w:rsidP="002A6EE0">
            <w:pPr>
              <w:suppressAutoHyphens w:val="0"/>
              <w:ind w:right="34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362C14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Программа составлена на основе:</w:t>
            </w:r>
          </w:p>
          <w:p w:rsidR="00CA6CD6" w:rsidRDefault="002A6EE0" w:rsidP="002A6EE0">
            <w:pPr>
              <w:numPr>
                <w:ilvl w:val="0"/>
                <w:numId w:val="11"/>
              </w:numPr>
              <w:suppressAutoHyphens w:val="0"/>
              <w:ind w:right="34"/>
              <w:contextualSpacing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2A6EE0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Федерального государственного образовательного стандарта </w:t>
            </w:r>
            <w:r w:rsidR="00294139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основного </w:t>
            </w:r>
            <w:r w:rsidRPr="002A6EE0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общего образования</w:t>
            </w:r>
            <w:r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, </w:t>
            </w:r>
          </w:p>
          <w:p w:rsidR="002A6EE0" w:rsidRDefault="002A6EE0" w:rsidP="00294139">
            <w:pPr>
              <w:numPr>
                <w:ilvl w:val="0"/>
                <w:numId w:val="11"/>
              </w:numPr>
              <w:suppressAutoHyphens w:val="0"/>
              <w:ind w:right="34"/>
              <w:contextualSpacing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2A6EE0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примерной образовательной программы  </w:t>
            </w:r>
            <w:r w:rsidR="00294139" w:rsidRPr="00294139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основного общего образования по обществознанию</w:t>
            </w:r>
            <w:r w:rsidR="00294139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, </w:t>
            </w:r>
          </w:p>
          <w:p w:rsidR="002A6EE0" w:rsidRPr="00362C14" w:rsidRDefault="002A6EE0" w:rsidP="00294139">
            <w:pPr>
              <w:numPr>
                <w:ilvl w:val="0"/>
                <w:numId w:val="11"/>
              </w:numPr>
              <w:suppressAutoHyphens w:val="0"/>
              <w:ind w:right="34"/>
              <w:contextualSpacing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авторской</w:t>
            </w:r>
            <w:r w:rsidRPr="002A6EE0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  программы</w:t>
            </w:r>
            <w:r w:rsidR="00DF5438" w:rsidRPr="004F3F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5438" w:rsidRPr="004F3FB2">
              <w:rPr>
                <w:rStyle w:val="FontStyle28"/>
                <w:rFonts w:ascii="Times New Roman" w:eastAsia="Times New Roman" w:hAnsi="Times New Roman"/>
                <w:sz w:val="24"/>
                <w:szCs w:val="24"/>
              </w:rPr>
              <w:t>Боголюбов</w:t>
            </w:r>
            <w:r w:rsidR="00DF5438">
              <w:rPr>
                <w:rStyle w:val="FontStyle28"/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DF5438" w:rsidRPr="004F3FB2">
              <w:rPr>
                <w:rStyle w:val="FontStyle28"/>
                <w:rFonts w:ascii="Times New Roman" w:eastAsia="Times New Roman" w:hAnsi="Times New Roman"/>
                <w:sz w:val="24"/>
                <w:szCs w:val="24"/>
              </w:rPr>
              <w:t xml:space="preserve"> Л.Н</w:t>
            </w:r>
            <w:r w:rsidR="00DF543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DF5438" w:rsidRPr="004F3FB2">
              <w:rPr>
                <w:rStyle w:val="FontStyle28"/>
                <w:rFonts w:ascii="Times New Roman" w:eastAsia="Times New Roman" w:hAnsi="Times New Roman"/>
                <w:sz w:val="24"/>
                <w:szCs w:val="24"/>
              </w:rPr>
              <w:t>общеобразовательных учреждений «Об</w:t>
            </w:r>
            <w:r w:rsidR="00DF5438">
              <w:rPr>
                <w:rStyle w:val="FontStyle28"/>
                <w:rFonts w:ascii="Times New Roman" w:eastAsia="Times New Roman" w:hAnsi="Times New Roman"/>
                <w:sz w:val="24"/>
                <w:szCs w:val="24"/>
              </w:rPr>
              <w:t>ществознание 5 -9</w:t>
            </w:r>
            <w:r w:rsidR="00DF5438" w:rsidRPr="004F3FB2">
              <w:rPr>
                <w:rStyle w:val="FontStyle28"/>
                <w:rFonts w:ascii="Times New Roman" w:eastAsia="Times New Roman" w:hAnsi="Times New Roman"/>
                <w:sz w:val="24"/>
                <w:szCs w:val="24"/>
              </w:rPr>
              <w:t>кл»</w:t>
            </w:r>
            <w:r w:rsidR="00DF5438">
              <w:rPr>
                <w:rStyle w:val="FontStyle28"/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="00DF5438">
              <w:rPr>
                <w:rStyle w:val="FontStyle28"/>
                <w:rFonts w:ascii="Times New Roman" w:eastAsiaTheme="majorEastAsia" w:hAnsi="Times New Roman"/>
                <w:sz w:val="24"/>
                <w:szCs w:val="24"/>
              </w:rPr>
              <w:t>М.: Просвещение, 2014</w:t>
            </w:r>
            <w:r w:rsidR="00DF5438" w:rsidRPr="004F3FB2">
              <w:rPr>
                <w:rStyle w:val="FontStyle28"/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F5438" w:rsidRPr="00294139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</w:t>
            </w:r>
          </w:p>
          <w:p w:rsidR="00CA6CD6" w:rsidRPr="00362C14" w:rsidRDefault="00CA6CD6" w:rsidP="002B2FF2">
            <w:pPr>
              <w:suppressAutoHyphens w:val="0"/>
              <w:ind w:right="34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362C14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Количество часов в год (всего):</w:t>
            </w:r>
          </w:p>
          <w:p w:rsidR="00CA6CD6" w:rsidRPr="00362C14" w:rsidRDefault="00CA6CD6" w:rsidP="002B2FF2">
            <w:pPr>
              <w:suppressAutoHyphens w:val="0"/>
              <w:ind w:right="34"/>
              <w:jc w:val="both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362C14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Согласно учебному плану на изучение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данного курса</w:t>
            </w:r>
            <w:r w:rsidRPr="00362C14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отводится </w:t>
            </w:r>
            <w:r w:rsidRPr="00362C14"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  <w:t>136 часов</w:t>
            </w:r>
            <w:r w:rsidR="00294139"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  <w:t>, по 34 часа</w:t>
            </w:r>
            <w:r w:rsidR="00294139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(1</w:t>
            </w:r>
            <w:r w:rsidRPr="00362C14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ч в неделю, 34 учебные недели): </w:t>
            </w:r>
          </w:p>
          <w:p w:rsidR="001954E4" w:rsidRPr="00362C14" w:rsidRDefault="001954E4" w:rsidP="001954E4">
            <w:pPr>
              <w:suppressAutoHyphens w:val="0"/>
              <w:ind w:right="34"/>
              <w:jc w:val="both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95319D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класс – 34часа;</w:t>
            </w:r>
            <w:r w:rsidR="00DA7E6A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kern w:val="0"/>
                <w:lang w:eastAsia="en-US"/>
              </w:rPr>
              <w:t>7класс -  34 часа;</w:t>
            </w:r>
            <w:r w:rsidR="00DA7E6A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kern w:val="0"/>
                <w:lang w:eastAsia="en-US"/>
              </w:rPr>
              <w:t>8класс – 34 часа</w:t>
            </w:r>
            <w:r w:rsidR="00DA7E6A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; </w:t>
            </w:r>
            <w:r w:rsidRPr="0095319D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9кл</w:t>
            </w:r>
            <w:r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асс - 34 часа</w:t>
            </w:r>
            <w:bookmarkStart w:id="0" w:name="_GoBack"/>
            <w:bookmarkEnd w:id="0"/>
          </w:p>
          <w:p w:rsidR="00CA6CD6" w:rsidRPr="00362C14" w:rsidRDefault="00CA6CD6" w:rsidP="002B2FF2">
            <w:pPr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</w:p>
          <w:p w:rsidR="00CA6CD6" w:rsidRDefault="00CA6CD6" w:rsidP="002B2FF2">
            <w:pPr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362C14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 xml:space="preserve">Цель программы: </w:t>
            </w:r>
          </w:p>
          <w:p w:rsidR="002A6EE0" w:rsidRPr="002A6EE0" w:rsidRDefault="002A6EE0" w:rsidP="002A6EE0">
            <w:pPr>
              <w:pStyle w:val="a6"/>
              <w:numPr>
                <w:ilvl w:val="1"/>
                <w:numId w:val="15"/>
              </w:numPr>
              <w:ind w:left="601" w:hanging="425"/>
              <w:rPr>
                <w:sz w:val="24"/>
                <w:szCs w:val="24"/>
              </w:rPr>
            </w:pPr>
            <w:r w:rsidRPr="002A6EE0">
              <w:rPr>
                <w:sz w:val="24"/>
                <w:szCs w:val="24"/>
              </w:rPr>
      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2A6EE0" w:rsidRPr="002A6EE0" w:rsidRDefault="002A6EE0" w:rsidP="002A6EE0">
            <w:pPr>
              <w:pStyle w:val="a6"/>
              <w:numPr>
                <w:ilvl w:val="1"/>
                <w:numId w:val="15"/>
              </w:numPr>
              <w:ind w:left="601" w:hanging="425"/>
              <w:rPr>
                <w:sz w:val="24"/>
                <w:szCs w:val="24"/>
              </w:rPr>
            </w:pPr>
            <w:r w:rsidRPr="002A6EE0">
              <w:rPr>
                <w:sz w:val="24"/>
                <w:szCs w:val="24"/>
              </w:rPr>
              <w:t xml:space="preserve">воспитание общероссийской идентичности, 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      </w:r>
          </w:p>
          <w:p w:rsidR="002A6EE0" w:rsidRPr="002A6EE0" w:rsidRDefault="002A6EE0" w:rsidP="002A6EE0">
            <w:pPr>
              <w:pStyle w:val="a6"/>
              <w:numPr>
                <w:ilvl w:val="1"/>
                <w:numId w:val="15"/>
              </w:numPr>
              <w:ind w:left="601" w:hanging="425"/>
              <w:rPr>
                <w:sz w:val="24"/>
                <w:szCs w:val="24"/>
              </w:rPr>
            </w:pPr>
            <w:r w:rsidRPr="002A6EE0">
              <w:rPr>
                <w:sz w:val="24"/>
                <w:szCs w:val="24"/>
              </w:rPr>
      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      </w:r>
          </w:p>
          <w:p w:rsidR="002A6EE0" w:rsidRPr="002A6EE0" w:rsidRDefault="002A6EE0" w:rsidP="002A6EE0">
            <w:pPr>
              <w:pStyle w:val="a6"/>
              <w:numPr>
                <w:ilvl w:val="1"/>
                <w:numId w:val="15"/>
              </w:numPr>
              <w:ind w:left="601" w:hanging="425"/>
              <w:rPr>
                <w:sz w:val="24"/>
                <w:szCs w:val="24"/>
              </w:rPr>
            </w:pPr>
            <w:r w:rsidRPr="002A6EE0">
              <w:rPr>
                <w:sz w:val="24"/>
                <w:szCs w:val="24"/>
              </w:rPr>
      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      </w:r>
          </w:p>
          <w:p w:rsidR="002A6EE0" w:rsidRPr="002A6EE0" w:rsidRDefault="002A6EE0" w:rsidP="002A6EE0">
            <w:pPr>
              <w:pStyle w:val="a6"/>
              <w:numPr>
                <w:ilvl w:val="1"/>
                <w:numId w:val="15"/>
              </w:numPr>
              <w:ind w:left="601" w:hanging="425"/>
              <w:rPr>
                <w:sz w:val="24"/>
                <w:szCs w:val="24"/>
              </w:rPr>
            </w:pPr>
            <w:r w:rsidRPr="002A6EE0">
              <w:rPr>
                <w:sz w:val="24"/>
                <w:szCs w:val="24"/>
              </w:rPr>
              <w:t>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      </w:r>
          </w:p>
          <w:p w:rsidR="00CA6CD6" w:rsidRPr="00183733" w:rsidRDefault="00CA6CD6" w:rsidP="00183733">
            <w:pPr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362C14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 xml:space="preserve">Учебники и методическая литература: </w:t>
            </w:r>
          </w:p>
          <w:p w:rsidR="00183733" w:rsidRPr="00183733" w:rsidRDefault="00183733" w:rsidP="00C83A04">
            <w:pPr>
              <w:pStyle w:val="a4"/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601" w:hanging="425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Программа  Боголюбова Л.Н для общеобразовательных 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учреждений «Обществознание 5-11 кл» -М.: Просвещение, 2014г.</w:t>
            </w:r>
          </w:p>
          <w:p w:rsidR="00183733" w:rsidRPr="00183733" w:rsidRDefault="00183733" w:rsidP="00C83A04">
            <w:pPr>
              <w:pStyle w:val="a4"/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601" w:hanging="425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Обществознание. 7 класс : учеб.</w:t>
            </w:r>
            <w:r w:rsidR="00C83A04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для общеобразовательных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учреждений / Л. Н. Боголюбов, И.Н. Городецкая, Л.Ф. </w:t>
            </w:r>
            <w:r w:rsidR="00C83A04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Иванова ;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 ред. Л. Н. Боголюбова, Л.Ф. Ивановой</w:t>
            </w:r>
            <w:r w:rsidR="00C83A04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М. : Просвещение, 2014.</w:t>
            </w:r>
          </w:p>
          <w:p w:rsidR="00183733" w:rsidRPr="00183733" w:rsidRDefault="00C83A04" w:rsidP="00C83A04">
            <w:pPr>
              <w:pStyle w:val="a4"/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601" w:hanging="425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Обществознание. 6 класс</w:t>
            </w:r>
            <w:r w:rsidR="00183733"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: учеб.</w:t>
            </w:r>
            <w:r w:rsidR="00A12D71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общеобразовательных</w:t>
            </w:r>
            <w:r w:rsidR="00183733"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учреждений / Н.Ф. Виноградова, И.Н. Городецкая, Л.Ф. Иванова ; под ред. Л. Н. Боголюбова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Л.Ф. Ивановой</w:t>
            </w:r>
            <w:r w:rsidR="00183733"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 Рос. акад. наук, Рос. акад. образования, изд-во «Просвещение». - М. : Просвещение, 2014.</w:t>
            </w:r>
          </w:p>
          <w:p w:rsidR="00183733" w:rsidRPr="00183733" w:rsidRDefault="00C83A04" w:rsidP="00C83A04">
            <w:pPr>
              <w:pStyle w:val="a4"/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601" w:hanging="425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Обществознание. 8 класс</w:t>
            </w:r>
            <w:r w:rsidR="00183733"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: учеб.для общеобразовательных. учреждений / Л. Н. Боголюбов, И.Н. Городецкая, Л.Ф. Иванова ; под ред. Л. Н. Боголюбова. - М. : Просвещение, 2016.</w:t>
            </w:r>
          </w:p>
          <w:p w:rsidR="00183733" w:rsidRPr="00183733" w:rsidRDefault="00183733" w:rsidP="00C83A04">
            <w:pPr>
              <w:pStyle w:val="a4"/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743" w:hanging="425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Обществознание. 9 класс : </w:t>
            </w:r>
            <w:r w:rsidR="00C83A04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учебник для общеобразовательных 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учреждений / Л. Н. Боголюбов</w:t>
            </w:r>
            <w:r w:rsidR="00C83A04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="0006692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C83A04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А.И.Матвеев,</w:t>
            </w:r>
            <w:r w:rsidR="0006692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C83A04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А.И.Жильцова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[и др.] ; под ред. Л. Н. Боголюбова, И.Н.Городецкой - М. : Просвещение, 201</w:t>
            </w:r>
            <w:r w:rsidR="00C83A04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  <w:p w:rsidR="00DF5438" w:rsidRDefault="00183733" w:rsidP="00C83A04">
            <w:pPr>
              <w:pStyle w:val="a4"/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743" w:hanging="425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Обществознание. 7 класс. Поурочные разработки: пособие для учителей общеобразоват. учреждений / Л. Н. Боголюбов [и др.] ; под р</w:t>
            </w:r>
            <w:r w:rsidR="00DF5438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ед. Л. Н. Боголюбова. - М.: Про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свещение, 2011</w:t>
            </w:r>
          </w:p>
          <w:p w:rsidR="00183733" w:rsidRPr="00183733" w:rsidRDefault="00DF5438" w:rsidP="00C83A04">
            <w:pPr>
              <w:pStyle w:val="a4"/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743" w:hanging="425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Поздеев А.В</w:t>
            </w:r>
            <w:r w:rsidR="00183733"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Поурочные разработки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 обществознанию.7кл.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–М.:  Вако, 2016г.</w:t>
            </w:r>
          </w:p>
          <w:p w:rsidR="00183733" w:rsidRPr="00183733" w:rsidRDefault="00183733" w:rsidP="00C83A04">
            <w:pPr>
              <w:pStyle w:val="a4"/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743" w:hanging="425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Обществознание. 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класс. Поурочные разработки: пособие для учителей общеобразоват. учреждений / Л. Н. Боголюбов [и др.] ; под р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ед. Л. Н. Боголюбова. - М.: Просвещение, 2014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  <w:p w:rsidR="00183733" w:rsidRPr="00DF5438" w:rsidRDefault="00183733" w:rsidP="00DF5438">
            <w:pPr>
              <w:pStyle w:val="a4"/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743" w:hanging="425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Сорокина Е.Н. Поурочные разрабо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тки по обществознанию. 6 класс.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–М.:  Вако, 2016г.</w:t>
            </w:r>
            <w:r w:rsidRPr="00DF5438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</w:p>
          <w:p w:rsidR="00183733" w:rsidRPr="00183733" w:rsidRDefault="00183733" w:rsidP="00C83A04">
            <w:pPr>
              <w:pStyle w:val="a4"/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743" w:hanging="425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Обществознание. 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класс. Поурочные разработки: пособие для учителей общеобразоват. учреждений / Л. Н. Боголюбов [и др.] ; под р</w:t>
            </w:r>
            <w:r w:rsidR="00A12D71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ед. Л. Н. Боголюбова. - М.: Про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свещение, 2011.</w:t>
            </w:r>
          </w:p>
          <w:p w:rsidR="00183733" w:rsidRPr="00183733" w:rsidRDefault="00183733" w:rsidP="00C83A04">
            <w:pPr>
              <w:pStyle w:val="a4"/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743" w:hanging="425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Сорокина Е.Н. Поурочные разработки по обществознанию. 8 класс.- –М.:  Вако, 2017г.</w:t>
            </w:r>
          </w:p>
          <w:p w:rsidR="00183733" w:rsidRPr="00183733" w:rsidRDefault="00183733" w:rsidP="00C83A04">
            <w:pPr>
              <w:pStyle w:val="a4"/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743" w:hanging="425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Обществознание. 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класс. Поурочные разработки: пособие для учителей общеобразоват. учреждений / Л. Н. Боголюбов [и др.] ; под р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ед. Л. Н. Боголюбова. - М.: Про</w:t>
            </w: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свещение, 2017.</w:t>
            </w:r>
          </w:p>
          <w:p w:rsidR="00183733" w:rsidRPr="00183733" w:rsidRDefault="00183733" w:rsidP="00C83A04">
            <w:pPr>
              <w:pStyle w:val="a4"/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743" w:hanging="425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73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Сорокина Е.Н. Поурочные разработки по обществознанию. 9 класс.- –М.:  Вако, 2017г.</w:t>
            </w:r>
          </w:p>
          <w:p w:rsidR="00CA6CD6" w:rsidRPr="00362C14" w:rsidRDefault="00CA6CD6" w:rsidP="00183733">
            <w:pPr>
              <w:pStyle w:val="a4"/>
              <w:widowControl w:val="0"/>
              <w:suppressAutoHyphens w:val="0"/>
              <w:autoSpaceDE w:val="0"/>
              <w:autoSpaceDN w:val="0"/>
              <w:adjustRightInd w:val="0"/>
              <w:ind w:left="601"/>
              <w:jc w:val="both"/>
              <w:rPr>
                <w:rFonts w:asciiTheme="minorHAnsi" w:eastAsia="Arial Unicode MS" w:hAnsiTheme="minorHAnsi" w:cstheme="minorBidi"/>
                <w:color w:val="000000"/>
                <w:kern w:val="0"/>
                <w:lang w:eastAsia="ru-RU"/>
              </w:rPr>
            </w:pPr>
          </w:p>
        </w:tc>
      </w:tr>
    </w:tbl>
    <w:p w:rsidR="00CA6CD6" w:rsidRDefault="00CA6CD6" w:rsidP="005736B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CA6CD6" w:rsidRDefault="00CA6CD6" w:rsidP="005736B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DA7E6A" w:rsidRDefault="00DA7E6A" w:rsidP="00693B0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</w:p>
    <w:p w:rsidR="00DA7E6A" w:rsidRDefault="00DA7E6A" w:rsidP="00693B0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</w:p>
    <w:p w:rsidR="00DA7E6A" w:rsidRDefault="00DA7E6A" w:rsidP="00693B0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</w:p>
    <w:p w:rsidR="00DA7E6A" w:rsidRDefault="00DA7E6A" w:rsidP="00693B0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</w:p>
    <w:p w:rsidR="00DA7E6A" w:rsidRDefault="00DA7E6A" w:rsidP="00693B0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</w:p>
    <w:p w:rsidR="00DA7E6A" w:rsidRDefault="00DA7E6A" w:rsidP="00693B0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</w:p>
    <w:p w:rsidR="00DA7E6A" w:rsidRDefault="00DA7E6A" w:rsidP="00693B0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</w:p>
    <w:p w:rsidR="00DA7E6A" w:rsidRDefault="00DA7E6A" w:rsidP="00693B0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</w:p>
    <w:p w:rsidR="00DA7E6A" w:rsidRDefault="00DA7E6A" w:rsidP="00693B0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</w:p>
    <w:p w:rsidR="00DA7E6A" w:rsidRDefault="00DA7E6A" w:rsidP="00693B0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</w:p>
    <w:sectPr w:rsidR="00DA7E6A" w:rsidSect="0052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A88"/>
    <w:multiLevelType w:val="hybridMultilevel"/>
    <w:tmpl w:val="46B059EE"/>
    <w:lvl w:ilvl="0" w:tplc="D9844F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2B85"/>
    <w:multiLevelType w:val="hybridMultilevel"/>
    <w:tmpl w:val="711CB782"/>
    <w:lvl w:ilvl="0" w:tplc="D9844F80">
      <w:start w:val="1"/>
      <w:numFmt w:val="bullet"/>
      <w:lvlText w:val="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757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8981602"/>
    <w:multiLevelType w:val="hybridMultilevel"/>
    <w:tmpl w:val="F4285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47473"/>
    <w:multiLevelType w:val="hybridMultilevel"/>
    <w:tmpl w:val="A4BA046E"/>
    <w:lvl w:ilvl="0" w:tplc="6B02A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FC792F"/>
    <w:multiLevelType w:val="hybridMultilevel"/>
    <w:tmpl w:val="BDAA94C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D8B6F2E"/>
    <w:multiLevelType w:val="hybridMultilevel"/>
    <w:tmpl w:val="1DFA70CC"/>
    <w:lvl w:ilvl="0" w:tplc="D1F2E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C1688"/>
    <w:multiLevelType w:val="hybridMultilevel"/>
    <w:tmpl w:val="087CFD54"/>
    <w:lvl w:ilvl="0" w:tplc="EC6A387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25E9B"/>
    <w:multiLevelType w:val="hybridMultilevel"/>
    <w:tmpl w:val="4C70B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A0134"/>
    <w:multiLevelType w:val="hybridMultilevel"/>
    <w:tmpl w:val="B40846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B9B644E"/>
    <w:multiLevelType w:val="hybridMultilevel"/>
    <w:tmpl w:val="C0CAA4D6"/>
    <w:lvl w:ilvl="0" w:tplc="D9844F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205AB"/>
    <w:multiLevelType w:val="hybridMultilevel"/>
    <w:tmpl w:val="249C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60339"/>
    <w:multiLevelType w:val="hybridMultilevel"/>
    <w:tmpl w:val="053654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4A638A"/>
    <w:multiLevelType w:val="hybridMultilevel"/>
    <w:tmpl w:val="053654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9905D43"/>
    <w:multiLevelType w:val="hybridMultilevel"/>
    <w:tmpl w:val="5B4C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E7AEF"/>
    <w:multiLevelType w:val="hybridMultilevel"/>
    <w:tmpl w:val="CE08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C2543"/>
    <w:multiLevelType w:val="hybridMultilevel"/>
    <w:tmpl w:val="855C8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92B81"/>
    <w:multiLevelType w:val="hybridMultilevel"/>
    <w:tmpl w:val="3A5A0866"/>
    <w:lvl w:ilvl="0" w:tplc="76C04162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C1835"/>
    <w:multiLevelType w:val="hybridMultilevel"/>
    <w:tmpl w:val="A4E8C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6687E"/>
    <w:multiLevelType w:val="hybridMultilevel"/>
    <w:tmpl w:val="B13E080E"/>
    <w:lvl w:ilvl="0" w:tplc="4742245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35769"/>
    <w:multiLevelType w:val="hybridMultilevel"/>
    <w:tmpl w:val="BE1E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909C8"/>
    <w:multiLevelType w:val="hybridMultilevel"/>
    <w:tmpl w:val="BCDA8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4F1F63"/>
    <w:multiLevelType w:val="hybridMultilevel"/>
    <w:tmpl w:val="7BEA2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7027F"/>
    <w:multiLevelType w:val="hybridMultilevel"/>
    <w:tmpl w:val="A4E8C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E7185"/>
    <w:multiLevelType w:val="hybridMultilevel"/>
    <w:tmpl w:val="8FE6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C3032"/>
    <w:multiLevelType w:val="hybridMultilevel"/>
    <w:tmpl w:val="4362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63ABF"/>
    <w:multiLevelType w:val="hybridMultilevel"/>
    <w:tmpl w:val="FBCC810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D753336"/>
    <w:multiLevelType w:val="hybridMultilevel"/>
    <w:tmpl w:val="378E8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C0460"/>
    <w:multiLevelType w:val="hybridMultilevel"/>
    <w:tmpl w:val="EA14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8389E"/>
    <w:multiLevelType w:val="hybridMultilevel"/>
    <w:tmpl w:val="69D21AF0"/>
    <w:lvl w:ilvl="0" w:tplc="D9844F80">
      <w:start w:val="1"/>
      <w:numFmt w:val="bullet"/>
      <w:lvlText w:val=""/>
      <w:lvlJc w:val="left"/>
      <w:pPr>
        <w:ind w:left="12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6"/>
  </w:num>
  <w:num w:numId="5">
    <w:abstractNumId w:val="27"/>
  </w:num>
  <w:num w:numId="6">
    <w:abstractNumId w:val="19"/>
  </w:num>
  <w:num w:numId="7">
    <w:abstractNumId w:val="14"/>
  </w:num>
  <w:num w:numId="8">
    <w:abstractNumId w:val="9"/>
  </w:num>
  <w:num w:numId="9">
    <w:abstractNumId w:val="24"/>
  </w:num>
  <w:num w:numId="10">
    <w:abstractNumId w:val="25"/>
  </w:num>
  <w:num w:numId="11">
    <w:abstractNumId w:val="15"/>
  </w:num>
  <w:num w:numId="12">
    <w:abstractNumId w:val="7"/>
  </w:num>
  <w:num w:numId="13">
    <w:abstractNumId w:val="3"/>
  </w:num>
  <w:num w:numId="14">
    <w:abstractNumId w:val="16"/>
  </w:num>
  <w:num w:numId="15">
    <w:abstractNumId w:val="4"/>
  </w:num>
  <w:num w:numId="16">
    <w:abstractNumId w:val="23"/>
  </w:num>
  <w:num w:numId="17">
    <w:abstractNumId w:val="22"/>
  </w:num>
  <w:num w:numId="18">
    <w:abstractNumId w:val="20"/>
  </w:num>
  <w:num w:numId="19">
    <w:abstractNumId w:val="21"/>
  </w:num>
  <w:num w:numId="20">
    <w:abstractNumId w:val="13"/>
  </w:num>
  <w:num w:numId="21">
    <w:abstractNumId w:val="29"/>
  </w:num>
  <w:num w:numId="22">
    <w:abstractNumId w:val="11"/>
  </w:num>
  <w:num w:numId="23">
    <w:abstractNumId w:val="0"/>
  </w:num>
  <w:num w:numId="24">
    <w:abstractNumId w:val="6"/>
  </w:num>
  <w:num w:numId="25">
    <w:abstractNumId w:val="30"/>
  </w:num>
  <w:num w:numId="26">
    <w:abstractNumId w:val="10"/>
  </w:num>
  <w:num w:numId="27">
    <w:abstractNumId w:val="1"/>
  </w:num>
  <w:num w:numId="28">
    <w:abstractNumId w:val="8"/>
  </w:num>
  <w:num w:numId="29">
    <w:abstractNumId w:val="12"/>
  </w:num>
  <w:num w:numId="30">
    <w:abstractNumId w:val="18"/>
  </w:num>
  <w:num w:numId="31">
    <w:abstractNumId w:val="5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36B2"/>
    <w:rsid w:val="000668B9"/>
    <w:rsid w:val="0006692F"/>
    <w:rsid w:val="00090798"/>
    <w:rsid w:val="000B43E6"/>
    <w:rsid w:val="00174F6B"/>
    <w:rsid w:val="00183733"/>
    <w:rsid w:val="001954E4"/>
    <w:rsid w:val="001E2219"/>
    <w:rsid w:val="00294139"/>
    <w:rsid w:val="002A6EE0"/>
    <w:rsid w:val="00362C14"/>
    <w:rsid w:val="00434B2F"/>
    <w:rsid w:val="004701C9"/>
    <w:rsid w:val="0052068A"/>
    <w:rsid w:val="00565113"/>
    <w:rsid w:val="005736B2"/>
    <w:rsid w:val="00594DC2"/>
    <w:rsid w:val="00693B00"/>
    <w:rsid w:val="007319D7"/>
    <w:rsid w:val="007379A8"/>
    <w:rsid w:val="007654E5"/>
    <w:rsid w:val="007835F2"/>
    <w:rsid w:val="007A6E13"/>
    <w:rsid w:val="007B7FAB"/>
    <w:rsid w:val="0080571F"/>
    <w:rsid w:val="0085732F"/>
    <w:rsid w:val="008A209D"/>
    <w:rsid w:val="008A2D74"/>
    <w:rsid w:val="008C5460"/>
    <w:rsid w:val="0093466B"/>
    <w:rsid w:val="00937929"/>
    <w:rsid w:val="0095319D"/>
    <w:rsid w:val="009A1FB7"/>
    <w:rsid w:val="00A12D71"/>
    <w:rsid w:val="00A34B35"/>
    <w:rsid w:val="00A46ADB"/>
    <w:rsid w:val="00A81272"/>
    <w:rsid w:val="00AE0837"/>
    <w:rsid w:val="00B40BB0"/>
    <w:rsid w:val="00B82505"/>
    <w:rsid w:val="00C75735"/>
    <w:rsid w:val="00C83A04"/>
    <w:rsid w:val="00C86409"/>
    <w:rsid w:val="00CA6CD6"/>
    <w:rsid w:val="00CC6809"/>
    <w:rsid w:val="00D42BFE"/>
    <w:rsid w:val="00DA7E6A"/>
    <w:rsid w:val="00DC3ADA"/>
    <w:rsid w:val="00DF5438"/>
    <w:rsid w:val="00E261EA"/>
    <w:rsid w:val="00E26A77"/>
    <w:rsid w:val="00ED2444"/>
    <w:rsid w:val="00ED38C4"/>
    <w:rsid w:val="00F65631"/>
    <w:rsid w:val="00F72273"/>
    <w:rsid w:val="00FA4682"/>
    <w:rsid w:val="00FB4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00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113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uppressAutoHyphens w:val="0"/>
      <w:autoSpaceDE w:val="0"/>
      <w:autoSpaceDN w:val="0"/>
      <w:adjustRightInd w:val="0"/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736B2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73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736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36B2"/>
    <w:pPr>
      <w:ind w:left="720"/>
      <w:contextualSpacing/>
    </w:pPr>
  </w:style>
  <w:style w:type="character" w:customStyle="1" w:styleId="FontStyle28">
    <w:name w:val="Font Style28"/>
    <w:basedOn w:val="a0"/>
    <w:rsid w:val="00937929"/>
    <w:rPr>
      <w:rFonts w:ascii="Arial" w:hAnsi="Arial" w:cs="Arial" w:hint="default"/>
      <w:sz w:val="20"/>
      <w:szCs w:val="20"/>
    </w:rPr>
  </w:style>
  <w:style w:type="character" w:styleId="a5">
    <w:name w:val="Strong"/>
    <w:qFormat/>
    <w:rsid w:val="00565113"/>
    <w:rPr>
      <w:b/>
      <w:bCs/>
      <w:spacing w:val="0"/>
    </w:rPr>
  </w:style>
  <w:style w:type="paragraph" w:styleId="a6">
    <w:name w:val="No Spacing"/>
    <w:basedOn w:val="a"/>
    <w:link w:val="a7"/>
    <w:uiPriority w:val="1"/>
    <w:qFormat/>
    <w:rsid w:val="0056511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65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5113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table" w:styleId="a8">
    <w:name w:val="Table Grid"/>
    <w:basedOn w:val="a1"/>
    <w:uiPriority w:val="59"/>
    <w:rsid w:val="0036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4F2D-2456-4115-9930-B1BA860A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Елена</cp:lastModifiedBy>
  <cp:revision>2</cp:revision>
  <dcterms:created xsi:type="dcterms:W3CDTF">2018-09-25T18:45:00Z</dcterms:created>
  <dcterms:modified xsi:type="dcterms:W3CDTF">2018-09-25T18:45:00Z</dcterms:modified>
</cp:coreProperties>
</file>